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B9" w:rsidRPr="00DD3AB9" w:rsidRDefault="00DD3AB9" w:rsidP="00DD3AB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3AB9">
        <w:rPr>
          <w:rFonts w:ascii="Times New Roman" w:hAnsi="Times New Roman" w:cs="Times New Roman"/>
          <w:b/>
          <w:sz w:val="28"/>
          <w:szCs w:val="28"/>
          <w:lang w:val="kk-KZ"/>
        </w:rPr>
        <w:t>Музыка  34 сағат аптасына 1рет</w:t>
      </w:r>
    </w:p>
    <w:p w:rsidR="00DD3AB9" w:rsidRPr="00DD3AB9" w:rsidRDefault="00DD3AB9" w:rsidP="00DD3AB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3A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D3A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 9сағат</w:t>
      </w:r>
    </w:p>
    <w:p w:rsidR="00DD3AB9" w:rsidRPr="008F5FF0" w:rsidRDefault="00DD3AB9" w:rsidP="00DD3AB9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601" w:type="dxa"/>
        <w:tblLayout w:type="fixed"/>
        <w:tblLook w:val="04A0"/>
      </w:tblPr>
      <w:tblGrid>
        <w:gridCol w:w="630"/>
        <w:gridCol w:w="3152"/>
        <w:gridCol w:w="1037"/>
        <w:gridCol w:w="1418"/>
        <w:gridCol w:w="1275"/>
        <w:gridCol w:w="2410"/>
        <w:gridCol w:w="3827"/>
        <w:gridCol w:w="1986"/>
      </w:tblGrid>
      <w:tr w:rsidR="00DD3AB9" w:rsidRPr="004402B1" w:rsidTr="001F6C74">
        <w:tc>
          <w:tcPr>
            <w:tcW w:w="630" w:type="dxa"/>
            <w:vMerge w:val="restart"/>
            <w:tcBorders>
              <w:right w:val="single" w:sz="4" w:space="0" w:color="auto"/>
            </w:tcBorders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</w:rPr>
              <w:t>№</w:t>
            </w:r>
          </w:p>
        </w:tc>
        <w:tc>
          <w:tcPr>
            <w:tcW w:w="31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10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 xml:space="preserve">           </w:t>
            </w: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Пәннің мақсаты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Проблемалық тақырыпты жүзеге асыру</w:t>
            </w:r>
          </w:p>
        </w:tc>
        <w:tc>
          <w:tcPr>
            <w:tcW w:w="1986" w:type="dxa"/>
            <w:vMerge w:val="restart"/>
            <w:tcBorders>
              <w:left w:val="single" w:sz="4" w:space="0" w:color="auto"/>
            </w:tcBorders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</w:p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Түзету (коррекция)</w:t>
            </w:r>
          </w:p>
        </w:tc>
      </w:tr>
      <w:tr w:rsidR="00DD3AB9" w:rsidRPr="004402B1" w:rsidTr="001F6C74">
        <w:tc>
          <w:tcPr>
            <w:tcW w:w="630" w:type="dxa"/>
            <w:vMerge/>
            <w:tcBorders>
              <w:right w:val="single" w:sz="4" w:space="0" w:color="auto"/>
            </w:tcBorders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</w:rPr>
            </w:pPr>
          </w:p>
        </w:tc>
        <w:tc>
          <w:tcPr>
            <w:tcW w:w="31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Жоспар     </w:t>
            </w:r>
          </w:p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   </w:t>
            </w: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бо/ша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</w:rPr>
              <w:t>Факт</w:t>
            </w:r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ы </w:t>
            </w:r>
            <w:proofErr w:type="gramStart"/>
            <w:r w:rsidRPr="004402B1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бо/ша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3AB9" w:rsidRPr="004402B1" w:rsidRDefault="00DD3AB9" w:rsidP="001F6C74">
            <w:pPr>
              <w:spacing w:line="276" w:lineRule="auto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</w:tcBorders>
          </w:tcPr>
          <w:p w:rsidR="00DD3AB9" w:rsidRPr="004402B1" w:rsidRDefault="00DD3AB9" w:rsidP="001F6C74">
            <w:pPr>
              <w:spacing w:line="276" w:lineRule="auto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75706B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Салем, мектебім!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D3AB9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Ұлттық салт-дәстүрлерді насихаттап, мағлұмат беру.</w:t>
            </w:r>
          </w:p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Төрт түліктің төлдеріне деген сүйіспеншілікке баулу.</w:t>
            </w:r>
          </w:p>
        </w:tc>
        <w:tc>
          <w:tcPr>
            <w:tcW w:w="3827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Ұлттық салт-</w:t>
            </w: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дәстүрлерді </w:t>
            </w:r>
          </w:p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986" w:type="dxa"/>
            <w:vMerge w:val="restart"/>
          </w:tcPr>
          <w:p w:rsidR="00DD3AB9" w:rsidRPr="0075706B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0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Қырғыз музыкасы.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Өзбек музыкасы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8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Орыс музыкасы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7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Украин музыкасы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Татар музыкасы. Ұйғыр музыкасы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spacing w:after="200" w:line="276" w:lineRule="auto"/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Корей музыкасы. Неміс музыкасы.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spacing w:after="200" w:line="276" w:lineRule="auto"/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4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Қытай музыкасы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Музыканың қозғаушы белгілері. Альтерация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spacing w:after="200" w:line="276" w:lineRule="auto"/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15735" w:type="dxa"/>
            <w:gridSpan w:val="8"/>
            <w:tcBorders>
              <w:left w:val="nil"/>
              <w:right w:val="nil"/>
            </w:tcBorders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75706B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II</w:t>
            </w:r>
            <w:r w:rsidRPr="0075706B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тоқсан</w:t>
            </w: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7 сағат</w:t>
            </w:r>
          </w:p>
        </w:tc>
      </w:tr>
      <w:tr w:rsidR="00DD3AB9" w:rsidRPr="004D037C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0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Нүктелі нота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Музыка әлемі жайлы кеңінен мағлұмат беру, қызығушылықтарын арттыру.</w:t>
            </w:r>
          </w:p>
        </w:tc>
        <w:tc>
          <w:tcPr>
            <w:tcW w:w="3827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Музыкаға деген қызығушылықтары</w:t>
            </w:r>
          </w:p>
          <w:p w:rsidR="00DD3AB9" w:rsidRPr="004D037C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оянады</w:t>
            </w:r>
          </w:p>
        </w:tc>
        <w:tc>
          <w:tcPr>
            <w:tcW w:w="1986" w:type="dxa"/>
            <w:vMerge w:val="restart"/>
          </w:tcPr>
          <w:p w:rsidR="00DD3AB9" w:rsidRPr="004D037C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5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Динамикалық белгілер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6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Аспаптық музыка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9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Оркестр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0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Жаңа жыл, жарылқа!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3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Вокалдық музыка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630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Егемен ел</w:t>
            </w:r>
            <w:r w:rsidRPr="004402B1">
              <w:rPr>
                <w:rFonts w:ascii="Times New Roman KZ" w:hAnsi="Times New Roman KZ"/>
                <w:sz w:val="28"/>
                <w:szCs w:val="28"/>
                <w:lang w:val="en-US"/>
              </w:rPr>
              <w:t>-</w:t>
            </w: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 еркіндік жыры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6"/>
        </w:trPr>
        <w:tc>
          <w:tcPr>
            <w:tcW w:w="15735" w:type="dxa"/>
            <w:gridSpan w:val="8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</w:p>
          <w:p w:rsidR="00DD3AB9" w:rsidRPr="004D037C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тоқсан 10 сағат</w:t>
            </w:r>
          </w:p>
        </w:tc>
      </w:tr>
      <w:tr w:rsidR="00DD3AB9" w:rsidRPr="00DD3AB9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4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152" w:type="dxa"/>
          </w:tcPr>
          <w:p w:rsidR="00DD3AB9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Музыка тамыры мен тармақтары</w:t>
            </w:r>
          </w:p>
        </w:tc>
        <w:tc>
          <w:tcPr>
            <w:tcW w:w="1037" w:type="dxa"/>
          </w:tcPr>
          <w:p w:rsidR="00DD3AB9" w:rsidRDefault="00DD3AB9" w:rsidP="001F6C74">
            <w:pPr>
              <w:spacing w:after="200" w:line="276" w:lineRule="auto"/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Ұлттық дәстүрлерді  насихаттап, мағлұмат беру </w:t>
            </w: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Білімге деген құштарлыққа баулу.</w:t>
            </w:r>
          </w:p>
          <w:p w:rsidR="00DD3AB9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   </w:t>
            </w:r>
          </w:p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Ән айтудың</w:t>
            </w: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ережелерін жақсы</w:t>
            </w:r>
          </w:p>
          <w:p w:rsidR="00DD3AB9" w:rsidRPr="004D037C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986" w:type="dxa"/>
            <w:vMerge w:val="restart"/>
          </w:tcPr>
          <w:p w:rsidR="00DD3AB9" w:rsidRPr="004D037C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5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Өлшемдер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6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Иоганн Себастьян Бах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9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Вольфганг Амадей Моцарт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4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Людвиг Ван Бетховен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3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Петр Ильич Чайковский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Сергей Васильевич Рахманинов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152" w:type="dxa"/>
          </w:tcPr>
          <w:p w:rsidR="00DD3AB9" w:rsidRPr="0075003B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Қазақстандық кәсіби композиторлар, Ахмет Қуанұлы Жұбанов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7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Мұқан Төлебаев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11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Нұрғиса Тілендиев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15735" w:type="dxa"/>
            <w:gridSpan w:val="8"/>
            <w:tcBorders>
              <w:left w:val="nil"/>
              <w:right w:val="nil"/>
            </w:tcBorders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3546F3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IY</w:t>
            </w:r>
            <w:r w:rsidRPr="003546F3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тоқсан</w:t>
            </w: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6 сағат</w:t>
            </w: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24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Евгений Григорьевич Брусиловский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spacing w:after="200" w:line="276" w:lineRule="auto"/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Ән айтудың ережелерін сақтау.</w:t>
            </w:r>
          </w:p>
        </w:tc>
        <w:tc>
          <w:tcPr>
            <w:tcW w:w="3827" w:type="dxa"/>
            <w:vMerge w:val="restart"/>
          </w:tcPr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Білімге деген </w:t>
            </w:r>
          </w:p>
          <w:p w:rsidR="00DD3AB9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құштарлықтары</w:t>
            </w:r>
          </w:p>
          <w:p w:rsidR="00DD3AB9" w:rsidRPr="004D037C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оянады </w:t>
            </w:r>
          </w:p>
        </w:tc>
        <w:tc>
          <w:tcPr>
            <w:tcW w:w="1986" w:type="dxa"/>
            <w:vMerge w:val="restart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Армысың, әз Наурыз!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4"/>
        </w:trPr>
        <w:tc>
          <w:tcPr>
            <w:tcW w:w="630" w:type="dxa"/>
          </w:tcPr>
          <w:p w:rsidR="00DD3AB9" w:rsidRPr="003546F3" w:rsidRDefault="00DD3AB9" w:rsidP="001F6C74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Опера. Операдағы Абай бейнесі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8"/>
        </w:trPr>
        <w:tc>
          <w:tcPr>
            <w:tcW w:w="630" w:type="dxa"/>
          </w:tcPr>
          <w:p w:rsidR="00DD3AB9" w:rsidRPr="003546F3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 4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Оратория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7"/>
        </w:trPr>
        <w:tc>
          <w:tcPr>
            <w:tcW w:w="630" w:type="dxa"/>
          </w:tcPr>
          <w:p w:rsidR="00DD3AB9" w:rsidRPr="003546F3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 5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Музыкалық екпін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3546F3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 6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Сал </w:t>
            </w:r>
            <w:r w:rsidRPr="0075003B">
              <w:rPr>
                <w:rFonts w:ascii="Times New Roman KZ" w:hAnsi="Times New Roman KZ"/>
                <w:sz w:val="28"/>
                <w:szCs w:val="28"/>
                <w:lang w:val="kk-KZ"/>
              </w:rPr>
              <w:t>-</w:t>
            </w: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серілік дәстүр және кәсіби музыка</w:t>
            </w:r>
          </w:p>
        </w:tc>
        <w:tc>
          <w:tcPr>
            <w:tcW w:w="1037" w:type="dxa"/>
          </w:tcPr>
          <w:p w:rsidR="00DD3AB9" w:rsidRPr="004402B1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</w:tr>
      <w:tr w:rsidR="00DD3AB9" w:rsidRPr="004402B1" w:rsidTr="001F6C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2"/>
        </w:trPr>
        <w:tc>
          <w:tcPr>
            <w:tcW w:w="630" w:type="dxa"/>
          </w:tcPr>
          <w:p w:rsidR="00DD3AB9" w:rsidRPr="004D037C" w:rsidRDefault="00DD3AB9" w:rsidP="001F6C74">
            <w:pP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7</w:t>
            </w:r>
          </w:p>
        </w:tc>
        <w:tc>
          <w:tcPr>
            <w:tcW w:w="3152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Күй </w:t>
            </w:r>
            <w:r w:rsidRPr="004402B1">
              <w:rPr>
                <w:rFonts w:ascii="Times New Roman KZ" w:hAnsi="Times New Roman KZ"/>
                <w:sz w:val="28"/>
                <w:szCs w:val="28"/>
                <w:lang w:val="en-US"/>
              </w:rPr>
              <w:t>-</w:t>
            </w:r>
            <w:r w:rsidRPr="004402B1">
              <w:rPr>
                <w:rFonts w:ascii="Times New Roman KZ" w:hAnsi="Times New Roman KZ"/>
                <w:sz w:val="28"/>
                <w:szCs w:val="28"/>
                <w:lang w:val="kk-KZ"/>
              </w:rPr>
              <w:t>шежіре</w:t>
            </w:r>
          </w:p>
        </w:tc>
        <w:tc>
          <w:tcPr>
            <w:tcW w:w="1037" w:type="dxa"/>
          </w:tcPr>
          <w:p w:rsidR="00DD3AB9" w:rsidRPr="0075706B" w:rsidRDefault="00DD3AB9" w:rsidP="001F6C74">
            <w:pPr>
              <w:jc w:val="center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275" w:type="dxa"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DD3AB9" w:rsidRPr="004402B1" w:rsidRDefault="00DD3AB9" w:rsidP="001F6C74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</w:tbl>
    <w:p w:rsidR="00DD3AB9" w:rsidRPr="008F5FF0" w:rsidRDefault="00DD3AB9" w:rsidP="00DD3AB9">
      <w:pPr>
        <w:rPr>
          <w:lang w:val="en-US"/>
        </w:rPr>
      </w:pPr>
    </w:p>
    <w:p w:rsidR="009C716B" w:rsidRDefault="009C716B"/>
    <w:sectPr w:rsidR="009C716B" w:rsidSect="004D037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3AB9"/>
    <w:rsid w:val="009C716B"/>
    <w:rsid w:val="00DD3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AB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1517</Characters>
  <Application>Microsoft Office Word</Application>
  <DocSecurity>0</DocSecurity>
  <Lines>12</Lines>
  <Paragraphs>3</Paragraphs>
  <ScaleCrop>false</ScaleCrop>
  <Company>Microsoft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2</cp:revision>
  <dcterms:created xsi:type="dcterms:W3CDTF">2013-10-10T08:17:00Z</dcterms:created>
  <dcterms:modified xsi:type="dcterms:W3CDTF">2013-10-10T08:18:00Z</dcterms:modified>
</cp:coreProperties>
</file>